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45" w:rsidRPr="003C07DE" w:rsidRDefault="000E1345" w:rsidP="000E13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</w:t>
      </w:r>
    </w:p>
    <w:p w:rsidR="000E1345" w:rsidRPr="006D6B9B" w:rsidRDefault="000E1345" w:rsidP="000E13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видалення з документів, які надаються для ознайомлення, відомостей, які не будуть розгол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ошені під час судового розгляду</w:t>
      </w:r>
    </w:p>
    <w:p w:rsidR="000E1345" w:rsidRPr="008033B5" w:rsidRDefault="000E1345" w:rsidP="000E134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1345" w:rsidRPr="009F3D98" w:rsidRDefault="000E1345" w:rsidP="000E1345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0E1345" w:rsidRPr="00723D6D" w:rsidRDefault="000E1345" w:rsidP="000E1345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0E1345" w:rsidRDefault="000E1345" w:rsidP="000E134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1345" w:rsidRPr="004769B5" w:rsidRDefault="000E1345" w:rsidP="000E134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9B5">
        <w:rPr>
          <w:rFonts w:ascii="Times New Roman" w:hAnsi="Times New Roman"/>
          <w:color w:val="000000"/>
          <w:sz w:val="28"/>
          <w:szCs w:val="28"/>
        </w:rPr>
        <w:t xml:space="preserve">Слідчий слідчого відділення _________________________ відділу поліції ГУНП в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</w:t>
      </w:r>
      <w:r w:rsidRPr="004769B5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______ області ____________________</w:t>
      </w:r>
      <w:r w:rsidRPr="004769B5">
        <w:rPr>
          <w:rFonts w:ascii="Times New Roman" w:hAnsi="Times New Roman"/>
          <w:color w:val="000000"/>
          <w:sz w:val="28"/>
          <w:szCs w:val="28"/>
        </w:rPr>
        <w:t>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Pr="004769B5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4769B5">
        <w:rPr>
          <w:rFonts w:ascii="Times New Roman" w:hAnsi="Times New Roman"/>
          <w:color w:val="000000"/>
          <w:sz w:val="28"/>
          <w:szCs w:val="28"/>
        </w:rPr>
        <w:t>,</w:t>
      </w:r>
    </w:p>
    <w:p w:rsidR="000E1345" w:rsidRPr="006D6B9B" w:rsidRDefault="000E1345" w:rsidP="000E134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730D48">
        <w:rPr>
          <w:rFonts w:ascii="Times New Roman" w:hAnsi="Times New Roman"/>
          <w:color w:val="000000"/>
          <w:sz w:val="20"/>
          <w:szCs w:val="20"/>
        </w:rPr>
        <w:t>(звання</w:t>
      </w:r>
      <w:r>
        <w:rPr>
          <w:rFonts w:ascii="Times New Roman" w:hAnsi="Times New Roman"/>
          <w:color w:val="000000"/>
          <w:sz w:val="20"/>
          <w:szCs w:val="20"/>
        </w:rPr>
        <w:t xml:space="preserve">, прізвище, ім’я, по батькові)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>у присутності осіб, яким роз’яснені вимоги ч. 3 ст. 66 КПК України про їх обов’язок не розголошувати відомості щодо проведеної процесуальної дії: 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07DE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їх прізвище, ім’я, по </w:t>
      </w:r>
      <w:r w:rsidRPr="003C07DE">
        <w:rPr>
          <w:rFonts w:ascii="Times New Roman" w:eastAsia="Times New Roman" w:hAnsi="Times New Roman"/>
          <w:bCs/>
          <w:sz w:val="20"/>
          <w:szCs w:val="20"/>
          <w:lang w:eastAsia="ru-RU"/>
        </w:rPr>
        <w:t>батькові, дата народження та місце проживання, підпис</w:t>
      </w:r>
      <w:r w:rsidRPr="003C07DE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 xml:space="preserve">яким заздалегідь повідомлено про </w:t>
      </w:r>
      <w:r w:rsidRPr="003C07DE">
        <w:rPr>
          <w:rFonts w:ascii="Times New Roman" w:eastAsia="Times New Roman" w:hAnsi="Times New Roman"/>
          <w:bCs/>
          <w:sz w:val="28"/>
          <w:szCs w:val="28"/>
          <w:lang w:eastAsia="ru-RU"/>
        </w:rPr>
        <w:t>застосування технічних засобів фіксації, умови та порядок їх використання: _____________________________________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(характеристики технічних засобів фіксації та носіїв інформації, які застосовуються 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bCs/>
          <w:sz w:val="20"/>
          <w:szCs w:val="20"/>
          <w:lang w:eastAsia="ru-RU"/>
        </w:rPr>
        <w:t>при проведенні цієї процесуальної дії</w:t>
      </w:r>
      <w:r w:rsidRPr="003C07DE">
        <w:rPr>
          <w:rFonts w:ascii="Times New Roman" w:eastAsia="Times New Roman" w:hAnsi="Times New Roman"/>
          <w:sz w:val="20"/>
          <w:szCs w:val="20"/>
          <w:lang w:eastAsia="ru-RU"/>
        </w:rPr>
        <w:t>, підписи осіб</w:t>
      </w:r>
      <w:r w:rsidRPr="003C07DE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  <w:r w:rsidRPr="003C07D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 xml:space="preserve">з дотриманням вимог </w:t>
      </w:r>
      <w:proofErr w:type="spellStart"/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proofErr w:type="spellEnd"/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>. 103, 104, 290 КПК України у документах матеріалів досудового розслідування</w:t>
      </w:r>
      <w:r w:rsidRPr="003C07DE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>внесеного до Єдиного реєстру досудових розслідувань за №</w:t>
      </w:r>
      <w:r w:rsidRPr="003C07DE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 від «____» ________20__ року, які надаються для ознайомлення підозрюваному _____________________________________ </w:t>
      </w: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07DE">
        <w:rPr>
          <w:rFonts w:ascii="Times New Roman" w:eastAsia="Times New Roman" w:hAnsi="Times New Roman"/>
          <w:sz w:val="20"/>
          <w:szCs w:val="28"/>
          <w:lang w:eastAsia="ru-RU"/>
        </w:rPr>
        <w:t xml:space="preserve"> (прізвище, ініціали)</w:t>
      </w:r>
      <w:r w:rsidRPr="003C07DE">
        <w:rPr>
          <w:rFonts w:ascii="Arial" w:eastAsia="Times New Roman" w:hAnsi="Arial" w:cs="Arial"/>
          <w:sz w:val="20"/>
          <w:szCs w:val="28"/>
          <w:lang w:eastAsia="ru-RU"/>
        </w:rPr>
        <w:tab/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 xml:space="preserve">та його (її) захиснику </w:t>
      </w:r>
      <w:r w:rsidRPr="003C07D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(законному представнику та захиснику особи, </w:t>
      </w:r>
      <w:r w:rsidRPr="003C07D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стосовно якої передбачається застосування примусових заходів медичного чи виховного характеру</w:t>
      </w:r>
      <w:r w:rsidRPr="003C07DE">
        <w:rPr>
          <w:rFonts w:ascii="Times New Roman" w:eastAsia="Times New Roman" w:hAnsi="Times New Roman"/>
          <w:i/>
          <w:sz w:val="28"/>
          <w:szCs w:val="28"/>
          <w:lang w:eastAsia="ru-RU"/>
        </w:rPr>
        <w:t>),</w:t>
      </w: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здійснив видалення відомостей, які не будуть розголошені під час судового розгляду: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sz w:val="20"/>
          <w:szCs w:val="28"/>
          <w:lang w:eastAsia="ru-RU"/>
        </w:rPr>
        <w:t xml:space="preserve">(зміст та характер </w:t>
      </w:r>
      <w:proofErr w:type="spellStart"/>
      <w:r w:rsidRPr="003C07DE">
        <w:rPr>
          <w:rFonts w:ascii="Times New Roman" w:eastAsia="Times New Roman" w:hAnsi="Times New Roman"/>
          <w:sz w:val="20"/>
          <w:szCs w:val="28"/>
          <w:lang w:eastAsia="ru-RU"/>
        </w:rPr>
        <w:t>видалень</w:t>
      </w:r>
      <w:proofErr w:type="spellEnd"/>
      <w:r w:rsidRPr="003C07DE">
        <w:rPr>
          <w:rFonts w:ascii="Times New Roman" w:eastAsia="Times New Roman" w:hAnsi="Times New Roman"/>
          <w:sz w:val="20"/>
          <w:szCs w:val="28"/>
          <w:lang w:eastAsia="ru-RU"/>
        </w:rPr>
        <w:t>)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345" w:rsidRPr="003C07DE" w:rsidRDefault="000E1345" w:rsidP="000E1345">
      <w:pPr>
        <w:autoSpaceDE w:val="0"/>
        <w:autoSpaceDN w:val="0"/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протоколом ознайомлені: ______________________________________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(спосіб ознайомлення учасників зі змістом протоколу, зауваження і доповнення з боку </w:t>
      </w:r>
      <w:r w:rsidRPr="003C07D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учасників процесуальної дії</w:t>
      </w:r>
      <w:r w:rsidRPr="003C07D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 прізвище, ініціали, підпис)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0E1345" w:rsidRPr="003C07DE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1345" w:rsidRPr="006D6B9B" w:rsidRDefault="000E1345" w:rsidP="000E13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6B9B">
        <w:rPr>
          <w:rFonts w:ascii="Times New Roman" w:hAnsi="Times New Roman"/>
          <w:b/>
          <w:color w:val="000000"/>
          <w:sz w:val="28"/>
          <w:szCs w:val="28"/>
        </w:rPr>
        <w:t>Протокол склав:</w:t>
      </w:r>
    </w:p>
    <w:p w:rsidR="000E1345" w:rsidRDefault="000E1345" w:rsidP="000E134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AF6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E1345" w:rsidRPr="00AF6FD8" w:rsidRDefault="000E1345" w:rsidP="000E13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F6F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0E1345" w:rsidRDefault="000E1345" w:rsidP="000E13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E1345" w:rsidRDefault="000E1345" w:rsidP="000E13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E1345" w:rsidRDefault="000E1345" w:rsidP="000E13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E1345" w:rsidRDefault="000E1345" w:rsidP="000E13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E1345" w:rsidRDefault="000E1345" w:rsidP="000E13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81D" w:rsidRDefault="00C5381D">
      <w:bookmarkStart w:id="0" w:name="_GoBack"/>
      <w:bookmarkEnd w:id="0"/>
    </w:p>
    <w:sectPr w:rsidR="00C5381D" w:rsidSect="000E134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45"/>
    <w:rsid w:val="000E1345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5FCC5-09F8-4FF4-BBF5-C5F9083C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45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2025-05-19T11:03:00Z</dcterms:created>
  <dcterms:modified xsi:type="dcterms:W3CDTF">2025-05-19T11:04:00Z</dcterms:modified>
</cp:coreProperties>
</file>