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862" w:rsidRPr="00016FF8" w:rsidRDefault="00C02862" w:rsidP="00C0286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Слідчому судді ________________</w:t>
      </w:r>
    </w:p>
    <w:p w:rsidR="00C02862" w:rsidRPr="00016FF8" w:rsidRDefault="00C02862" w:rsidP="00C02862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C02862" w:rsidRPr="00016FF8" w:rsidRDefault="00C02862" w:rsidP="00C02862">
      <w:pPr>
        <w:spacing w:after="0" w:line="240" w:lineRule="auto"/>
        <w:ind w:left="5400" w:firstLine="1260"/>
        <w:rPr>
          <w:rFonts w:ascii="Times New Roman" w:eastAsia="Times New Roman" w:hAnsi="Times New Roman"/>
          <w:sz w:val="20"/>
          <w:szCs w:val="24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4"/>
          <w:lang w:eastAsia="ru-RU"/>
        </w:rPr>
        <w:t>(назва місцевого суду)</w:t>
      </w:r>
    </w:p>
    <w:p w:rsidR="00C02862" w:rsidRPr="00016FF8" w:rsidRDefault="00C02862" w:rsidP="00C02862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C02862" w:rsidRPr="00016FF8" w:rsidRDefault="00C02862" w:rsidP="00C02862">
      <w:pPr>
        <w:spacing w:after="0" w:line="48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про арешт майна</w:t>
      </w:r>
    </w:p>
    <w:p w:rsidR="00C02862" w:rsidRPr="009F3D98" w:rsidRDefault="00C02862" w:rsidP="00C02862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C02862" w:rsidRPr="00D75E69" w:rsidRDefault="00C02862" w:rsidP="00C02862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C02862" w:rsidRPr="00016FF8" w:rsidRDefault="00C02862" w:rsidP="00C0286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2862" w:rsidRPr="0084283E" w:rsidRDefault="00C02862" w:rsidP="00C028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C02862" w:rsidRPr="0084283E" w:rsidRDefault="00C02862" w:rsidP="00C0286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C02862" w:rsidRPr="005863D0" w:rsidRDefault="00C02862" w:rsidP="00C028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______________________, 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2862" w:rsidRPr="00016FF8" w:rsidRDefault="00C02862" w:rsidP="00C028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016FF8">
        <w:rPr>
          <w:rFonts w:ascii="Times New Roman" w:eastAsia="Times New Roman" w:hAnsi="Times New Roman"/>
          <w:bCs/>
          <w:sz w:val="20"/>
          <w:szCs w:val="20"/>
          <w:lang w:eastAsia="x-none"/>
        </w:rPr>
        <w:t>(короткий виклад обставин кримінального</w:t>
      </w: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 xml:space="preserve"> правопорушення; підстави </w:t>
      </w:r>
      <w:r w:rsidRPr="00FD0CEA">
        <w:rPr>
          <w:rFonts w:ascii="Times New Roman" w:eastAsia="Times New Roman" w:hAnsi="Times New Roman"/>
          <w:bCs/>
          <w:sz w:val="20"/>
          <w:szCs w:val="20"/>
          <w:lang w:eastAsia="x-none"/>
        </w:rPr>
        <w:t xml:space="preserve">і мету </w:t>
      </w:r>
      <w:r w:rsidRPr="00FD0CEA">
        <w:rPr>
          <w:rFonts w:ascii="Times New Roman" w:hAnsi="Times New Roman"/>
          <w:sz w:val="20"/>
          <w:szCs w:val="20"/>
        </w:rPr>
        <w:t>відповідно до положень статті 170</w:t>
      </w: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CEA">
        <w:rPr>
          <w:rFonts w:ascii="Times New Roman" w:hAnsi="Times New Roman"/>
          <w:sz w:val="20"/>
          <w:szCs w:val="20"/>
        </w:rPr>
        <w:t>КПК України та відповідне обґрунтування необхідності арешту майна;</w:t>
      </w:r>
      <w: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перелік і види майна, що належить</w:t>
      </w: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02862" w:rsidRDefault="00C02862" w:rsidP="00C02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CEA">
        <w:rPr>
          <w:rFonts w:ascii="Times New Roman" w:eastAsia="Times New Roman" w:hAnsi="Times New Roman"/>
          <w:sz w:val="20"/>
          <w:szCs w:val="20"/>
          <w:lang w:eastAsia="ru-RU"/>
        </w:rPr>
        <w:t xml:space="preserve">арештувати; </w:t>
      </w:r>
      <w:r w:rsidRPr="00FD0CEA">
        <w:rPr>
          <w:rFonts w:ascii="Times New Roman" w:hAnsi="Times New Roman"/>
          <w:sz w:val="20"/>
          <w:szCs w:val="20"/>
        </w:rPr>
        <w:t>документи, які підтверджують право власності на майно, що належить арештувати, або конкретні</w:t>
      </w:r>
    </w:p>
    <w:p w:rsidR="00C02862" w:rsidRDefault="00C02862" w:rsidP="00C02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C02862" w:rsidRDefault="00C02862" w:rsidP="00C02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CEA">
        <w:rPr>
          <w:rFonts w:ascii="Times New Roman" w:hAnsi="Times New Roman"/>
          <w:sz w:val="20"/>
          <w:szCs w:val="20"/>
        </w:rPr>
        <w:t>факти і докази, що свідчать про володіння, користування чи розпорядження підозрюваним, обвинуваченим,</w:t>
      </w:r>
    </w:p>
    <w:p w:rsidR="00C02862" w:rsidRDefault="00C02862" w:rsidP="00C02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C02862" w:rsidRPr="00FD0CEA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CEA">
        <w:rPr>
          <w:rFonts w:ascii="Times New Roman" w:hAnsi="Times New Roman"/>
          <w:sz w:val="20"/>
          <w:szCs w:val="20"/>
        </w:rPr>
        <w:t xml:space="preserve">засудженим, третіми особами таким майном; розмір шкоди, неправомірної вигоди, яка отримана юридичною </w:t>
      </w:r>
    </w:p>
    <w:p w:rsidR="00C02862" w:rsidRDefault="00C02862" w:rsidP="00C028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 xml:space="preserve">_ </w:t>
      </w: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FD0CEA">
        <w:rPr>
          <w:rFonts w:ascii="Times New Roman" w:hAnsi="Times New Roman"/>
          <w:sz w:val="20"/>
          <w:szCs w:val="20"/>
        </w:rPr>
        <w:t xml:space="preserve">особою, у разі подання клопотання відповідно до </w:t>
      </w:r>
      <w:r>
        <w:rPr>
          <w:rFonts w:ascii="Times New Roman" w:hAnsi="Times New Roman"/>
          <w:sz w:val="20"/>
          <w:szCs w:val="20"/>
        </w:rPr>
        <w:t>частини шостої статті 170 КПК України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C02862" w:rsidRPr="00016FF8" w:rsidRDefault="00C02862" w:rsidP="00C028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2862" w:rsidRPr="005863D0" w:rsidRDefault="00C02862" w:rsidP="00C02862">
      <w:pPr>
        <w:pStyle w:val="a3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5863D0">
        <w:rPr>
          <w:rFonts w:ascii="Times New Roman" w:hAnsi="Times New Roman"/>
          <w:sz w:val="28"/>
          <w:szCs w:val="28"/>
          <w:lang w:eastAsia="ru-RU"/>
        </w:rPr>
        <w:t xml:space="preserve">На підставі викладеного, керуючись ст. ст. 131-132, 170-171 КПК України, - </w:t>
      </w:r>
    </w:p>
    <w:p w:rsidR="00C02862" w:rsidRPr="00016FF8" w:rsidRDefault="00C02862" w:rsidP="00C028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C02862" w:rsidRPr="00016FF8" w:rsidRDefault="00C02862" w:rsidP="00C028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862" w:rsidRPr="00016FF8" w:rsidRDefault="00C02862" w:rsidP="00C028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Накласти арешт на зазначене в клопотанні майно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 </w:t>
      </w:r>
    </w:p>
    <w:p w:rsidR="00C02862" w:rsidRDefault="00C02862" w:rsidP="00C028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процесуальний статус особи, на майно якої накладається арешт, прізвище, ім’я та по батькові)</w:t>
      </w:r>
    </w:p>
    <w:p w:rsidR="00C02862" w:rsidRPr="00016FF8" w:rsidRDefault="00C02862" w:rsidP="00C028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02862" w:rsidRPr="00016FF8" w:rsidRDefault="00C02862" w:rsidP="00C0286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2862" w:rsidRPr="00016FF8" w:rsidRDefault="00C02862" w:rsidP="00C02862">
      <w:pPr>
        <w:spacing w:after="0" w:line="240" w:lineRule="auto"/>
        <w:ind w:left="2410" w:hanging="24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Додатки: 1. ________________________________________________ на ___ арк.</w:t>
      </w:r>
    </w:p>
    <w:p w:rsidR="00C02862" w:rsidRPr="00016FF8" w:rsidRDefault="00C02862" w:rsidP="00C02862">
      <w:pPr>
        <w:spacing w:after="0" w:line="240" w:lineRule="auto"/>
        <w:ind w:left="2410" w:hanging="24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(о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 xml:space="preserve">ригінали або копії документів, які обґрунтовують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доводи 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клопотання)</w:t>
      </w:r>
    </w:p>
    <w:p w:rsidR="00C02862" w:rsidRPr="00016FF8" w:rsidRDefault="00C02862" w:rsidP="00C02862">
      <w:pPr>
        <w:spacing w:after="0" w:line="240" w:lineRule="auto"/>
        <w:ind w:left="2552" w:hanging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2. Витяг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з Єдиного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еєстру досудових розслідувань 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__________ </w:t>
      </w:r>
    </w:p>
    <w:p w:rsidR="00C02862" w:rsidRPr="00016FF8" w:rsidRDefault="00C02862" w:rsidP="00C02862">
      <w:pPr>
        <w:spacing w:after="0" w:line="240" w:lineRule="auto"/>
        <w:ind w:left="2552" w:hanging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    від «___» ________ 20 __ року.</w:t>
      </w:r>
    </w:p>
    <w:p w:rsidR="00C02862" w:rsidRPr="00016FF8" w:rsidRDefault="00C02862" w:rsidP="00C028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862" w:rsidRPr="00016FF8" w:rsidRDefault="00C02862" w:rsidP="00C02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016F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02862" w:rsidRPr="00016FF8" w:rsidRDefault="00C02862" w:rsidP="00C0286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02862" w:rsidRPr="00016FF8" w:rsidRDefault="00C02862" w:rsidP="00C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«ПОГОДЖЕНО»</w:t>
      </w:r>
    </w:p>
    <w:p w:rsidR="00C02862" w:rsidRPr="00016FF8" w:rsidRDefault="00C02862" w:rsidP="00C02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Прокурор________________________________________________________</w:t>
      </w:r>
      <w:r w:rsidRPr="00016F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02862" w:rsidRPr="00725C09" w:rsidRDefault="00C02862" w:rsidP="00C028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5381D" w:rsidRDefault="00C5381D"/>
    <w:sectPr w:rsidR="00C5381D" w:rsidSect="00C028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62"/>
    <w:rsid w:val="004B78BB"/>
    <w:rsid w:val="00C02862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01EB7-847D-499F-A506-031AFFF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862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862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3</cp:revision>
  <dcterms:created xsi:type="dcterms:W3CDTF">2025-05-16T13:17:00Z</dcterms:created>
  <dcterms:modified xsi:type="dcterms:W3CDTF">2025-05-20T10:39:00Z</dcterms:modified>
</cp:coreProperties>
</file>