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44" w:rsidRPr="00372833" w:rsidRDefault="005E1344" w:rsidP="005E13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44" w:rsidRPr="00372833" w:rsidRDefault="005E1344" w:rsidP="005E13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5E1344" w:rsidRPr="00372833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5E1344" w:rsidRPr="00372833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5E1344" w:rsidRPr="00372833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5E1344" w:rsidRPr="00372833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5E1344" w:rsidRPr="00372833" w:rsidRDefault="005E1344" w:rsidP="005E13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5E1344" w:rsidRDefault="005E1344" w:rsidP="005E13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1344" w:rsidRPr="00A45E77" w:rsidRDefault="005E1344" w:rsidP="005E1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E77">
        <w:rPr>
          <w:rFonts w:ascii="Times New Roman" w:hAnsi="Times New Roman"/>
          <w:b/>
          <w:sz w:val="28"/>
          <w:szCs w:val="28"/>
        </w:rPr>
        <w:t>ПОСТАНОВА</w:t>
      </w:r>
    </w:p>
    <w:p w:rsidR="005E1344" w:rsidRPr="00011F2D" w:rsidRDefault="005E1344" w:rsidP="005E1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E77">
        <w:rPr>
          <w:rFonts w:ascii="Times New Roman" w:hAnsi="Times New Roman"/>
          <w:b/>
          <w:sz w:val="28"/>
          <w:szCs w:val="28"/>
        </w:rPr>
        <w:t>про закриття кримінального провадження</w:t>
      </w:r>
    </w:p>
    <w:p w:rsidR="005E1344" w:rsidRPr="006F19E0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1344" w:rsidRPr="009F3D98" w:rsidRDefault="005E1344" w:rsidP="005E1344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5E1344" w:rsidRPr="00EB5EBE" w:rsidRDefault="005E1344" w:rsidP="005E1344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1344" w:rsidRPr="00900997" w:rsidRDefault="005E1344" w:rsidP="005E13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344" w:rsidRPr="00EF28DD" w:rsidRDefault="005E1344" w:rsidP="005E13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 області 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5E1344" w:rsidRPr="00730D48" w:rsidRDefault="005E1344" w:rsidP="005E134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5E1344" w:rsidRPr="00EF28DD" w:rsidRDefault="005E1344" w:rsidP="005E134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5E1344" w:rsidRPr="00230920" w:rsidRDefault="005E1344" w:rsidP="005E1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230920">
        <w:rPr>
          <w:rFonts w:ascii="Times New Roman" w:hAnsi="Times New Roman"/>
          <w:sz w:val="24"/>
          <w:szCs w:val="24"/>
        </w:rPr>
        <w:t>, -</w:t>
      </w:r>
    </w:p>
    <w:p w:rsidR="005E1344" w:rsidRDefault="005E1344" w:rsidP="005E1344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5E1344" w:rsidRDefault="005E1344" w:rsidP="005E1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1344" w:rsidRDefault="005E1344" w:rsidP="005E1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2CF7">
        <w:rPr>
          <w:rFonts w:ascii="Times New Roman" w:hAnsi="Times New Roman"/>
          <w:b/>
          <w:sz w:val="28"/>
          <w:szCs w:val="28"/>
        </w:rPr>
        <w:t>ВСТАНОВИВ:</w:t>
      </w:r>
    </w:p>
    <w:p w:rsidR="005E1344" w:rsidRDefault="005E1344" w:rsidP="005E13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E1344" w:rsidRDefault="005E1344" w:rsidP="005E13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2184">
        <w:rPr>
          <w:rFonts w:ascii="Times New Roman" w:hAnsi="Times New Roman"/>
          <w:sz w:val="20"/>
          <w:szCs w:val="20"/>
        </w:rPr>
        <w:t>(фабула розслідуваного факту, час</w:t>
      </w:r>
      <w:r>
        <w:rPr>
          <w:rFonts w:ascii="Times New Roman" w:hAnsi="Times New Roman"/>
          <w:sz w:val="20"/>
          <w:szCs w:val="20"/>
        </w:rPr>
        <w:t xml:space="preserve">, місце, </w:t>
      </w:r>
      <w:r w:rsidRPr="00B22184">
        <w:rPr>
          <w:rFonts w:ascii="Times New Roman" w:hAnsi="Times New Roman"/>
          <w:sz w:val="20"/>
          <w:szCs w:val="20"/>
        </w:rPr>
        <w:t>спосіб вчинення діяння, обставини його вчинення</w:t>
      </w:r>
      <w:r>
        <w:rPr>
          <w:rFonts w:ascii="Times New Roman" w:hAnsi="Times New Roman"/>
          <w:sz w:val="20"/>
          <w:szCs w:val="20"/>
        </w:rPr>
        <w:t>,</w:t>
      </w:r>
    </w:p>
    <w:p w:rsidR="005E1344" w:rsidRDefault="005E1344" w:rsidP="005E13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58C8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7E58C8"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5E1344" w:rsidRPr="007E58C8" w:rsidRDefault="005E1344" w:rsidP="005E13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58C8">
        <w:rPr>
          <w:rFonts w:ascii="Times New Roman" w:hAnsi="Times New Roman"/>
          <w:sz w:val="20"/>
          <w:szCs w:val="20"/>
        </w:rPr>
        <w:t>міст обставин, які є підставами для прийняття постанови;</w:t>
      </w:r>
    </w:p>
    <w:p w:rsidR="005E1344" w:rsidRPr="007E58C8" w:rsidRDefault="005E1344" w:rsidP="005E13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58C8">
        <w:rPr>
          <w:rFonts w:ascii="Times New Roman" w:hAnsi="Times New Roman"/>
          <w:sz w:val="20"/>
          <w:szCs w:val="20"/>
        </w:rPr>
        <w:t>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7E58C8">
        <w:rPr>
          <w:rFonts w:ascii="Times New Roman" w:hAnsi="Times New Roman"/>
          <w:sz w:val="20"/>
          <w:szCs w:val="20"/>
        </w:rPr>
        <w:t>_____________________________________</w:t>
      </w:r>
    </w:p>
    <w:p w:rsidR="005E1344" w:rsidRPr="006903F1" w:rsidRDefault="005E1344" w:rsidP="005E13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58C8">
        <w:rPr>
          <w:rFonts w:ascii="Times New Roman" w:hAnsi="Times New Roman"/>
          <w:sz w:val="20"/>
          <w:szCs w:val="20"/>
        </w:rPr>
        <w:t>мотиви прийняття постанови, їх обґрунтування)</w:t>
      </w:r>
    </w:p>
    <w:p w:rsidR="005E1344" w:rsidRDefault="005E1344" w:rsidP="005E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Ураховуючи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викладене,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керуючись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 110, п.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 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1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284 КПК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України,</w:t>
      </w:r>
      <w:r w:rsidRPr="00224D59">
        <w:rPr>
          <w:rFonts w:ascii="Times New Roman" w:hAnsi="Times New Roman"/>
          <w:sz w:val="28"/>
          <w:szCs w:val="28"/>
        </w:rPr>
        <w:t xml:space="preserve"> –</w:t>
      </w:r>
    </w:p>
    <w:p w:rsidR="005E1344" w:rsidRPr="00B82CF7" w:rsidRDefault="005E1344" w:rsidP="005E1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82CF7">
        <w:rPr>
          <w:rFonts w:ascii="Times New Roman" w:hAnsi="Times New Roman"/>
          <w:b/>
          <w:sz w:val="28"/>
          <w:szCs w:val="28"/>
        </w:rPr>
        <w:t>ОСТАНОВИВ:</w:t>
      </w:r>
    </w:p>
    <w:p w:rsidR="005E1344" w:rsidRDefault="005E1344" w:rsidP="005E13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E1344" w:rsidRDefault="005E1344" w:rsidP="005E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Кримінальне провадження, внесене</w:t>
      </w:r>
      <w:r w:rsidRPr="00B22184">
        <w:rPr>
          <w:rFonts w:ascii="Times New Roman" w:hAnsi="Times New Roman"/>
          <w:sz w:val="28"/>
          <w:szCs w:val="28"/>
        </w:rPr>
        <w:t xml:space="preserve"> до Єдиного реєстру досудових розслідувань за № _________ від «___» ________ 20__ року</w:t>
      </w:r>
      <w:r>
        <w:rPr>
          <w:rFonts w:ascii="Times New Roman" w:hAnsi="Times New Roman"/>
          <w:sz w:val="28"/>
          <w:szCs w:val="28"/>
        </w:rPr>
        <w:t xml:space="preserve"> закрити у зв’язку з ________________________________________________________________.  </w:t>
      </w:r>
    </w:p>
    <w:p w:rsidR="005E1344" w:rsidRDefault="005E1344" w:rsidP="005E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Відомості про прийняте рішення внести до Єдиного реєстру досудових розслідувань.</w:t>
      </w:r>
    </w:p>
    <w:p w:rsidR="005E1344" w:rsidRDefault="005E1344" w:rsidP="005E1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Копію постанови направити прокурору, потерпілому, заявнику.</w:t>
      </w:r>
    </w:p>
    <w:p w:rsidR="005E1344" w:rsidRPr="00EB5EBE" w:rsidRDefault="005E1344" w:rsidP="005E13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587306">
        <w:rPr>
          <w:rFonts w:ascii="Times New Roman" w:hAnsi="Times New Roman"/>
          <w:bCs/>
          <w:sz w:val="28"/>
          <w:szCs w:val="28"/>
        </w:rPr>
        <w:t>. Указана постанова може бути оскаржена відповідно до ст. ст. 303, 304 КПК України слідчому судді протягом десяти днів з дня</w:t>
      </w:r>
      <w:r>
        <w:rPr>
          <w:rFonts w:ascii="Times New Roman" w:hAnsi="Times New Roman"/>
          <w:bCs/>
          <w:sz w:val="28"/>
          <w:szCs w:val="28"/>
        </w:rPr>
        <w:t xml:space="preserve"> отримання її копії.</w:t>
      </w:r>
    </w:p>
    <w:p w:rsidR="005E1344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1344" w:rsidRPr="00EB5EBE" w:rsidRDefault="005E1344" w:rsidP="005E1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>
      <w:bookmarkStart w:id="0" w:name="_GoBack"/>
      <w:bookmarkEnd w:id="0"/>
    </w:p>
    <w:sectPr w:rsidR="00C5381D" w:rsidSect="003B49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44"/>
    <w:rsid w:val="003B4988"/>
    <w:rsid w:val="005E1344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8AA9-8FF4-4408-9014-A7DFFE4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44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2025-05-19T10:43:00Z</dcterms:created>
  <dcterms:modified xsi:type="dcterms:W3CDTF">2025-05-19T10:56:00Z</dcterms:modified>
</cp:coreProperties>
</file>